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898E" w14:textId="61729BF5" w:rsidR="00D46C79" w:rsidRDefault="00D46C79">
      <w:pPr>
        <w:rPr>
          <w:rFonts w:ascii="Arial" w:hAnsi="Arial" w:cs="Arial"/>
        </w:rPr>
      </w:pPr>
    </w:p>
    <w:p w14:paraId="509F151E" w14:textId="7296F067" w:rsidR="00D46C79" w:rsidRDefault="0061708D">
      <w:pPr>
        <w:pStyle w:val="P68B1DB1-Normal1"/>
        <w:jc w:val="center"/>
      </w:pPr>
      <w:r>
        <w:rPr>
          <w:noProof/>
        </w:rPr>
        <w:drawing>
          <wp:inline distT="0" distB="0" distL="0" distR="0" wp14:anchorId="2391A28B" wp14:editId="6E5F0626">
            <wp:extent cx="1657350" cy="1123355"/>
            <wp:effectExtent l="0" t="0" r="0" b="0"/>
            <wp:docPr id="1" name="Slika 1" descr="A picture containing text, clipart, vector graphics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 picture containing text, clipart, vector graphics  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9F7B2" w14:textId="2F5134A6" w:rsidR="00D46C79" w:rsidRDefault="0061708D">
      <w:pPr>
        <w:pStyle w:val="P68B1DB1-Normal2"/>
        <w:jc w:val="center"/>
      </w:pPr>
      <w:r>
        <w:t>Inovacijski ekosistemi za podjetnike v krožnem gospodarstvu</w:t>
      </w:r>
    </w:p>
    <w:p w14:paraId="5DE5488C" w14:textId="77777777" w:rsidR="00D46C79" w:rsidRDefault="00D46C79">
      <w:pPr>
        <w:jc w:val="both"/>
        <w:rPr>
          <w:rFonts w:ascii="Arial" w:hAnsi="Arial" w:cs="Arial"/>
        </w:rPr>
      </w:pPr>
    </w:p>
    <w:p w14:paraId="405240D3" w14:textId="77777777" w:rsidR="00D46C79" w:rsidRDefault="0061708D">
      <w:pPr>
        <w:pStyle w:val="P68B1DB1-Normal3"/>
        <w:jc w:val="both"/>
      </w:pPr>
      <w:r>
        <w:t xml:space="preserve">Podnebne spremembe so tu in vsi moramo sprejeti nujne ukrepe, da jih ublažimo in podpremo trajnostni prehod! </w:t>
      </w:r>
    </w:p>
    <w:p w14:paraId="1AFB5621" w14:textId="2E8DC202" w:rsidR="00D46C79" w:rsidRDefault="0061708D">
      <w:pPr>
        <w:pStyle w:val="P68B1DB1-Normal3"/>
        <w:jc w:val="both"/>
      </w:pPr>
      <w:r>
        <w:t xml:space="preserve">Prav zato smo bili v zadnjih nekaj mesecih zelo zaposleni z nekaterimi pomembnimi dejavnostmi v okviru projekta </w:t>
      </w:r>
      <w:r>
        <w:rPr>
          <w:b/>
          <w:color w:val="38B5D9"/>
        </w:rPr>
        <w:t>ECO-CENT</w:t>
      </w:r>
      <w:r>
        <w:t xml:space="preserve">, ki pomaga premostiti vrzeli med ponudniki poklicnega izobraževanja in usposabljanja in podjetji ter olajšuje prispevek obeh strani k </w:t>
      </w:r>
      <w:r>
        <w:rPr>
          <w:b/>
          <w:color w:val="38B5D9"/>
        </w:rPr>
        <w:t>zelenemu</w:t>
      </w:r>
      <w:r>
        <w:rPr>
          <w:color w:val="38B5D9"/>
        </w:rPr>
        <w:t xml:space="preserve"> </w:t>
      </w:r>
      <w:r>
        <w:rPr>
          <w:b/>
          <w:color w:val="38B5D9"/>
        </w:rPr>
        <w:t>prehodu</w:t>
      </w:r>
      <w:r>
        <w:rPr>
          <w:color w:val="38B5D9"/>
        </w:rPr>
        <w:t xml:space="preserve"> </w:t>
      </w:r>
      <w:r>
        <w:t xml:space="preserve">Evrope. </w:t>
      </w:r>
    </w:p>
    <w:p w14:paraId="636D3C29" w14:textId="6E01B514" w:rsidR="00D46C79" w:rsidRDefault="0061708D">
      <w:pPr>
        <w:pStyle w:val="Odstavekseznam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BE813" wp14:editId="75F6B0DD">
                <wp:simplePos x="0" y="0"/>
                <wp:positionH relativeFrom="column">
                  <wp:posOffset>20955</wp:posOffset>
                </wp:positionH>
                <wp:positionV relativeFrom="paragraph">
                  <wp:posOffset>19050</wp:posOffset>
                </wp:positionV>
                <wp:extent cx="1788795" cy="1310640"/>
                <wp:effectExtent l="0" t="0" r="1905" b="3810"/>
                <wp:wrapSquare wrapText="bothSides"/>
                <wp:docPr id="9" name="Besedil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B5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761380" w14:textId="331A3D5C" w:rsidR="00D46C79" w:rsidRDefault="0061708D">
                            <w:pPr>
                              <w:pStyle w:val="P68B1DB1-Normal4"/>
                              <w:pBdr>
                                <w:right w:val="single" w:sz="36" w:space="4" w:color="38B5D9"/>
                              </w:pBdr>
                              <w:rPr>
                                <w:color w:val="2BB57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color w:val="38B5D9"/>
                              </w:rPr>
                              <w:t>Dosedanji napredek!</w:t>
                            </w:r>
                            <w:r>
                              <w:rPr>
                                <w:color w:val="2BB573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BE813" id="_x0000_t202" coordsize="21600,21600" o:spt="202" path="m,l,21600r21600,l21600,xe">
                <v:stroke joinstyle="miter"/>
                <v:path gradientshapeok="t" o:connecttype="rect"/>
              </v:shapetype>
              <v:shape id="Besedilni okvir 2" o:spid="_x0000_s1026" type="#_x0000_t202" style="position:absolute;left:0;text-align:left;margin-left:1.65pt;margin-top:1.5pt;width:140.85pt;height:10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" stroked="f" strokecolor="#2bb573">
                <v:textbox>
                  <w:txbxContent>
                    <w:p w14:paraId="4E761380" w14:textId="331A3D5C" w:rsidR="00D46C79" w:rsidRDefault="0061708D">
                      <w:pPr>
                        <w:pStyle w:val="P68B1DB1-Normal4"/>
                        <w:pBdr>
                          <w:right w:val="single" w:sz="36" w:space="4" w:color="38B5D9"/>
                        </w:pBdr>
                        <w:rPr>
                          <w:color w:val="2BB57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color w:val="38B5D9"/>
                        </w:rPr>
                        <w:t>Dosedanji napredek!</w:t>
                      </w:r>
                      <w:r>
                        <w:rPr>
                          <w:color w:val="2BB573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Začeli smo z izdelavo </w:t>
      </w:r>
      <w:r>
        <w:rPr>
          <w:rFonts w:ascii="Arial" w:hAnsi="Arial" w:cs="Arial"/>
          <w:b/>
          <w:color w:val="38B5D9"/>
        </w:rPr>
        <w:t>učnega načrta krožnega gospodarstva za poslovno modeliranje</w:t>
      </w:r>
      <w:r>
        <w:rPr>
          <w:rFonts w:ascii="Arial" w:hAnsi="Arial" w:cs="Arial"/>
        </w:rPr>
        <w:t xml:space="preserve">, ki bo podjetjem pomagal pri uvajanju krožnih praks v njihove procese in izdelke. </w:t>
      </w:r>
    </w:p>
    <w:p w14:paraId="4691A7DA" w14:textId="77777777" w:rsidR="00D46C79" w:rsidRDefault="00D46C79">
      <w:pPr>
        <w:pStyle w:val="Odstavekseznama"/>
        <w:jc w:val="both"/>
        <w:rPr>
          <w:rFonts w:ascii="Arial" w:hAnsi="Arial" w:cs="Arial"/>
        </w:rPr>
      </w:pPr>
    </w:p>
    <w:p w14:paraId="52505939" w14:textId="4382A1BC" w:rsidR="00D46C79" w:rsidRDefault="00646064">
      <w:pPr>
        <w:pStyle w:val="Odstavekseznama"/>
        <w:numPr>
          <w:ilvl w:val="0"/>
          <w:numId w:val="4"/>
        </w:numPr>
        <w:jc w:val="both"/>
        <w:rPr>
          <w:rFonts w:ascii="Arial" w:hAnsi="Arial" w:cs="Arial"/>
        </w:rPr>
      </w:pPr>
      <w:hyperlink r:id="rId9" w:history="1">
        <w:r w:rsidR="0061708D">
          <w:rPr>
            <w:rStyle w:val="Hiperpovezava"/>
            <w:rFonts w:ascii="Arial" w:hAnsi="Arial" w:cs="Arial"/>
            <w:b/>
          </w:rPr>
          <w:t>Spletna stran</w:t>
        </w:r>
      </w:hyperlink>
      <w:r w:rsidR="0061708D">
        <w:rPr>
          <w:rFonts w:ascii="Arial" w:hAnsi="Arial" w:cs="Arial"/>
        </w:rPr>
        <w:t xml:space="preserve"> ECO-CENT in vse njene vsebine so zdaj na voljo v vseh partnerskih jezikih: </w:t>
      </w:r>
      <w:r w:rsidR="00C86382">
        <w:rPr>
          <w:rFonts w:ascii="Arial" w:hAnsi="Arial" w:cs="Arial"/>
        </w:rPr>
        <w:t>a</w:t>
      </w:r>
      <w:r w:rsidR="0061708D">
        <w:rPr>
          <w:rFonts w:ascii="Arial" w:hAnsi="Arial" w:cs="Arial"/>
        </w:rPr>
        <w:t>ngleščina, bolgarščina, nemščina, grščina, portugalščina in slovenščina</w:t>
      </w:r>
    </w:p>
    <w:p w14:paraId="4318E752" w14:textId="77777777" w:rsidR="00D46C79" w:rsidRDefault="00D46C79">
      <w:pPr>
        <w:pStyle w:val="Odstavekseznama"/>
        <w:rPr>
          <w:rFonts w:ascii="Arial" w:hAnsi="Arial" w:cs="Arial"/>
        </w:rPr>
      </w:pPr>
    </w:p>
    <w:p w14:paraId="65A3419C" w14:textId="0B096FCE" w:rsidR="00D46C79" w:rsidRDefault="0061708D">
      <w:pPr>
        <w:pStyle w:val="P68B1DB1-ListParagraph5"/>
        <w:numPr>
          <w:ilvl w:val="0"/>
          <w:numId w:val="4"/>
        </w:numPr>
        <w:jc w:val="both"/>
      </w:pPr>
      <w:r>
        <w:t xml:space="preserve">Naredili smo tudi prve korake za razvoj skupnosti </w:t>
      </w:r>
      <w:bookmarkStart w:id="0" w:name="_Hlk116994750"/>
      <w:r>
        <w:rPr>
          <w:b/>
          <w:color w:val="38B5D9"/>
        </w:rPr>
        <w:t>praks</w:t>
      </w:r>
      <w:r>
        <w:t xml:space="preserve"> </w:t>
      </w:r>
      <w:bookmarkEnd w:id="0"/>
      <w:r>
        <w:t xml:space="preserve">– to bo bistveni del </w:t>
      </w:r>
      <w:r>
        <w:rPr>
          <w:b/>
          <w:color w:val="38B5D9"/>
        </w:rPr>
        <w:t xml:space="preserve">množičnega odprtega spletnega tečaja </w:t>
      </w:r>
      <w:r>
        <w:t xml:space="preserve">ECO-CENT (MOOC), v katerem bodo različne zainteresirane strani prosto komunicirale med seboj, izmenjale izkušnje, dobile nasvete. </w:t>
      </w:r>
    </w:p>
    <w:p w14:paraId="0A4C96B6" w14:textId="072701FE" w:rsidR="00D46C79" w:rsidRPr="00FA5F53" w:rsidRDefault="0061708D" w:rsidP="00FA5F53">
      <w:pPr>
        <w:pStyle w:val="P68B1DB1-ListParagraph5"/>
        <w:numPr>
          <w:ilvl w:val="0"/>
          <w:numId w:val="4"/>
        </w:numPr>
        <w:jc w:val="both"/>
      </w:pPr>
      <w:r>
        <w:t xml:space="preserve">Bistven korak je bila izvedba prvega </w:t>
      </w:r>
      <w:r w:rsidRPr="00FA5F53">
        <w:rPr>
          <w:b/>
          <w:color w:val="38B5D9"/>
        </w:rPr>
        <w:t>srečanja deležni</w:t>
      </w:r>
      <w:r w:rsidR="00E91586" w:rsidRPr="00FA5F53">
        <w:rPr>
          <w:b/>
          <w:color w:val="38B5D9"/>
        </w:rPr>
        <w:t>kov</w:t>
      </w:r>
      <w:r w:rsidRPr="00FA5F53">
        <w:rPr>
          <w:b/>
          <w:color w:val="38B5D9"/>
        </w:rPr>
        <w:t xml:space="preserve"> </w:t>
      </w:r>
      <w:r>
        <w:t xml:space="preserve">v vseh partnerskih državah. Predstavniki podjetij, ponudniki poklicnega izobraževanja in usposabljanja ter drugi deležniki so sodelovali v fokusnih skupinah, kjer so razpravljali o različnih temah: obstoječi primeri inovacij pri zagotavljanju poklicnega izobraževanja in usposabljanja, sedanje pobude in vrzeli v sodelovanju med podjetji in organizacijami na področju poklicnega izobraževanja in usposabljanja, najboljših praks itd. </w:t>
      </w:r>
    </w:p>
    <w:p w14:paraId="4A9D0327" w14:textId="285CEFA6" w:rsidR="00D46C79" w:rsidRDefault="0061708D">
      <w:pPr>
        <w:pStyle w:val="P68B1DB1-ListParagraph5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94B7A13" wp14:editId="0B401EA3">
            <wp:simplePos x="0" y="0"/>
            <wp:positionH relativeFrom="margin">
              <wp:posOffset>381635</wp:posOffset>
            </wp:positionH>
            <wp:positionV relativeFrom="paragraph">
              <wp:posOffset>3810</wp:posOffset>
            </wp:positionV>
            <wp:extent cx="2967990" cy="1546860"/>
            <wp:effectExtent l="0" t="0" r="381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C552E" w14:textId="52A33811" w:rsidR="00D46C79" w:rsidRDefault="0061708D">
      <w:pPr>
        <w:pStyle w:val="P68B1DB1-ListParagraph6"/>
        <w:jc w:val="both"/>
      </w:pPr>
      <w:r>
        <w:t xml:space="preserve">Udeleženci prvega srečanja foruma z več deležniki na Irskem govorijo o tem, kaj bi lahko storili za pomoč lokalnim podjetjem pri sprejemanju krožnih praks. </w:t>
      </w:r>
    </w:p>
    <w:p w14:paraId="0FB54A24" w14:textId="004EFEFE" w:rsidR="00D46C79" w:rsidRDefault="00D46C79">
      <w:pPr>
        <w:spacing w:line="276" w:lineRule="auto"/>
        <w:ind w:firstLine="288"/>
        <w:jc w:val="both"/>
        <w:rPr>
          <w:rFonts w:ascii="Arial" w:hAnsi="Arial" w:cs="Arial"/>
        </w:rPr>
      </w:pPr>
    </w:p>
    <w:p w14:paraId="6F9B26E5" w14:textId="77777777" w:rsidR="00D46C79" w:rsidRDefault="0061708D">
      <w:pPr>
        <w:pStyle w:val="P68B1DB1-Normal7"/>
      </w:pPr>
      <w:r>
        <w:br w:type="page"/>
      </w:r>
    </w:p>
    <w:p w14:paraId="24E28E64" w14:textId="0E9B1C58" w:rsidR="00D46C79" w:rsidRDefault="0061708D">
      <w:pPr>
        <w:pStyle w:val="P68B1DB1-Normal8"/>
        <w:spacing w:line="276" w:lineRule="auto"/>
        <w:ind w:firstLine="288"/>
        <w:jc w:val="both"/>
        <w:rPr>
          <w:rFonts w:ascii="Arial" w:hAnsi="Arial"/>
        </w:rPr>
      </w:pPr>
      <w:r>
        <w:lastRenderedPageBreak/>
        <w:t xml:space="preserve">Prvo fizično srečanje partnerjev! </w:t>
      </w:r>
    </w:p>
    <w:p w14:paraId="6101C84C" w14:textId="7DECF0FD" w:rsidR="00D46C79" w:rsidRDefault="0061708D">
      <w:pPr>
        <w:pStyle w:val="P68B1DB1-Normal3"/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948C96" wp14:editId="1EA8485E">
            <wp:simplePos x="0" y="0"/>
            <wp:positionH relativeFrom="column">
              <wp:posOffset>9525</wp:posOffset>
            </wp:positionH>
            <wp:positionV relativeFrom="paragraph">
              <wp:posOffset>44450</wp:posOffset>
            </wp:positionV>
            <wp:extent cx="3438525" cy="2106930"/>
            <wp:effectExtent l="0" t="0" r="9525" b="7620"/>
            <wp:wrapTight wrapText="bothSides">
              <wp:wrapPolygon edited="0">
                <wp:start x="0" y="0"/>
                <wp:lineTo x="0" y="21483"/>
                <wp:lineTo x="21540" y="21483"/>
                <wp:lineTo x="21540" y="0"/>
                <wp:lineTo x="0" y="0"/>
              </wp:wrapPolygon>
            </wp:wrapTight>
            <wp:docPr id="2" name="Slika 2" descr="A group of people sitting around a tabl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A group of people sitting around a table  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2BB573"/>
        </w:rPr>
        <w:t xml:space="preserve">Prvo fizično srečanje </w:t>
      </w:r>
      <w:r>
        <w:t xml:space="preserve">konzorcija ECO-CENT je potekalo 21. septembra v čudovitem in neverjetno zelenem mestu </w:t>
      </w:r>
      <w:r>
        <w:rPr>
          <w:b/>
          <w:color w:val="2BB573"/>
        </w:rPr>
        <w:t>Virginia</w:t>
      </w:r>
      <w:r>
        <w:t xml:space="preserve"> na Irskem. Na dogodku so bili zastopani vsi partnerji, kjer smo razpravljali o trenutnem napredku pri izvajanju projekta ter načrtovali prihodnje naloge in pobude. Seveda smo se tudi zelo zabavali! </w:t>
      </w:r>
    </w:p>
    <w:p w14:paraId="4D7D3FA3" w14:textId="4F632DC8" w:rsidR="00D46C79" w:rsidRDefault="00D46C79">
      <w:pPr>
        <w:spacing w:line="276" w:lineRule="auto"/>
        <w:jc w:val="both"/>
        <w:rPr>
          <w:rFonts w:ascii="Arial" w:hAnsi="Arial" w:cs="Arial"/>
        </w:rPr>
      </w:pPr>
    </w:p>
    <w:p w14:paraId="47919145" w14:textId="77777777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3B6766B7" w14:textId="77777777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679764A6" w14:textId="6CA9A02A" w:rsidR="00D46C79" w:rsidRDefault="0061708D">
      <w:pPr>
        <w:pStyle w:val="Odstavekseznam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1551B" wp14:editId="20BA20DE">
                <wp:simplePos x="0" y="0"/>
                <wp:positionH relativeFrom="column">
                  <wp:posOffset>4361180</wp:posOffset>
                </wp:positionH>
                <wp:positionV relativeFrom="paragraph">
                  <wp:posOffset>1905</wp:posOffset>
                </wp:positionV>
                <wp:extent cx="1581785" cy="890905"/>
                <wp:effectExtent l="0" t="0" r="0" b="0"/>
                <wp:wrapSquare wrapText="bothSides"/>
                <wp:docPr id="10" name="Besedil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890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BB5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9499F" w14:textId="20621016" w:rsidR="00D46C79" w:rsidRDefault="0061708D">
                            <w:pPr>
                              <w:pStyle w:val="P68B1DB1-Normal9"/>
                              <w:pBdr>
                                <w:left w:val="single" w:sz="24" w:space="4" w:color="F7941C"/>
                              </w:pBdr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2"/>
                              </w:rPr>
                              <w:t>Kaj lahko pričakujem od naslednjega</w:t>
                            </w:r>
                            <w:r w:rsidR="00FA5F53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FA5F53">
                              <w:rPr>
                                <w:sz w:val="32"/>
                              </w:rPr>
                              <w:t>novi</w:t>
                            </w:r>
                            <w:r w:rsidR="00FA5F53">
                              <w:rPr>
                                <w:rFonts w:ascii="Calibri" w:hAnsi="Calibri" w:cs="Calibri"/>
                                <w:sz w:val="32"/>
                              </w:rPr>
                              <w:t>čnika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? </w:t>
                            </w:r>
                            <w:r>
                              <w:rPr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155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3.4pt;margin-top:.15pt;width:124.55pt;height:70.1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" stroked="f" strokecolor="#2bb573">
                <v:textbox style="mso-fit-shape-to-text:t">
                  <w:txbxContent>
                    <w:p w14:paraId="6E69499F" w14:textId="20621016" w:rsidR="00D46C79" w:rsidRDefault="0061708D">
                      <w:pPr>
                        <w:pStyle w:val="P68B1DB1-Normal9"/>
                        <w:pBdr>
                          <w:left w:val="single" w:sz="24" w:space="4" w:color="F7941C"/>
                        </w:pBdr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2"/>
                        </w:rPr>
                        <w:t>Kaj lahko pričakujem od naslednjega</w:t>
                      </w:r>
                      <w:r w:rsidR="00FA5F53">
                        <w:rPr>
                          <w:sz w:val="32"/>
                        </w:rPr>
                        <w:t xml:space="preserve"> novi</w:t>
                      </w:r>
                      <w:r w:rsidR="00FA5F53">
                        <w:rPr>
                          <w:rFonts w:ascii="Calibri" w:hAnsi="Calibri" w:cs="Calibri"/>
                          <w:sz w:val="32"/>
                        </w:rPr>
                        <w:t>čnika</w:t>
                      </w:r>
                      <w:r>
                        <w:rPr>
                          <w:sz w:val="32"/>
                        </w:rPr>
                        <w:t xml:space="preserve">? </w:t>
                      </w:r>
                      <w:r>
                        <w:rPr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Razvili bomo vire usposabljanja za podjetja za </w:t>
      </w:r>
      <w:r>
        <w:rPr>
          <w:rFonts w:ascii="Arial" w:hAnsi="Arial" w:cs="Arial"/>
          <w:b/>
          <w:color w:val="F7941C"/>
        </w:rPr>
        <w:t>pet splošno priznanih poslovnih modelov krožnega gospodarstva</w:t>
      </w:r>
      <w:r>
        <w:rPr>
          <w:rFonts w:ascii="Arial" w:hAnsi="Arial" w:cs="Arial"/>
        </w:rPr>
        <w:t xml:space="preserve">. Materiali bodo zajemali teme predelave virov, krožne oskrbe, podaljšanja življenjske dobe izdelka, platform za izmenjavo in izdelka kot storitvenega modela. Vsa gradiva bodo na voljo v šestih projektnih jezikih. </w:t>
      </w:r>
    </w:p>
    <w:p w14:paraId="356839E1" w14:textId="444F2760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6D528AE7" w14:textId="4209D38A" w:rsidR="00D46C79" w:rsidRDefault="0061708D">
      <w:pPr>
        <w:pStyle w:val="P68B1DB1-ListParagraph5"/>
        <w:numPr>
          <w:ilvl w:val="0"/>
          <w:numId w:val="5"/>
        </w:numPr>
        <w:spacing w:line="276" w:lineRule="auto"/>
        <w:jc w:val="both"/>
      </w:pPr>
      <w:r>
        <w:t xml:space="preserve">ECO-CENT </w:t>
      </w:r>
      <w:r>
        <w:rPr>
          <w:b/>
          <w:color w:val="F7941C"/>
        </w:rPr>
        <w:t xml:space="preserve">MOOC </w:t>
      </w:r>
      <w:r>
        <w:t xml:space="preserve">bo preizkušen in predstavljen. Omogočal bo dostop do različnih gradiv, izdelanih v okviru projekta, in drugih razpoložljivih odprtih virov. V MOOC </w:t>
      </w:r>
      <w:r>
        <w:rPr>
          <w:b/>
          <w:color w:val="F7941C"/>
        </w:rPr>
        <w:t xml:space="preserve">bo vključena tudi skupnost </w:t>
      </w:r>
      <w:r>
        <w:t>praks.</w:t>
      </w:r>
    </w:p>
    <w:p w14:paraId="0523E735" w14:textId="77777777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587E6CE1" w14:textId="74DED1BE" w:rsidR="00D46C79" w:rsidRDefault="0061708D">
      <w:pPr>
        <w:pStyle w:val="P68B1DB1-ListParagraph5"/>
        <w:numPr>
          <w:ilvl w:val="0"/>
          <w:numId w:val="5"/>
        </w:numPr>
        <w:spacing w:line="276" w:lineRule="auto"/>
        <w:jc w:val="both"/>
      </w:pPr>
      <w:r>
        <w:t xml:space="preserve">Dokončno oblikovan in preizkušen bo </w:t>
      </w:r>
      <w:r>
        <w:rPr>
          <w:b/>
          <w:color w:val="F7941C"/>
        </w:rPr>
        <w:t xml:space="preserve">okvir za olajšanje dela skupin </w:t>
      </w:r>
      <w:r>
        <w:t>izobraževalcev in lastnikov podjetij, ki sodelujejo.</w:t>
      </w:r>
    </w:p>
    <w:p w14:paraId="1C4FFE21" w14:textId="77777777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71567193" w14:textId="7520D1F8" w:rsidR="00D46C79" w:rsidRDefault="0061708D">
      <w:pPr>
        <w:pStyle w:val="P68B1DB1-ListParagraph5"/>
        <w:numPr>
          <w:ilvl w:val="0"/>
          <w:numId w:val="5"/>
        </w:numPr>
        <w:spacing w:line="276" w:lineRule="auto"/>
        <w:jc w:val="both"/>
      </w:pPr>
      <w:r>
        <w:rPr>
          <w:b/>
          <w:color w:val="F7941C"/>
        </w:rPr>
        <w:t xml:space="preserve">Naslednja srečanja forumov z več deležniki </w:t>
      </w:r>
      <w:r>
        <w:t>bodo potekala do konca leta.</w:t>
      </w:r>
    </w:p>
    <w:p w14:paraId="7F89D9CB" w14:textId="566DA875" w:rsidR="00D46C79" w:rsidRDefault="00D46C79">
      <w:pPr>
        <w:pStyle w:val="Odstavekseznama"/>
        <w:spacing w:line="276" w:lineRule="auto"/>
        <w:jc w:val="both"/>
        <w:rPr>
          <w:rFonts w:ascii="Arial" w:hAnsi="Arial" w:cs="Arial"/>
        </w:rPr>
      </w:pPr>
    </w:p>
    <w:p w14:paraId="11DF6AD9" w14:textId="56E88146" w:rsidR="00D46C79" w:rsidRDefault="0061708D">
      <w:pPr>
        <w:pStyle w:val="P68B1DB1-ListParagraph5"/>
        <w:numPr>
          <w:ilvl w:val="0"/>
          <w:numId w:val="5"/>
        </w:numPr>
        <w:spacing w:line="276" w:lineRule="auto"/>
        <w:jc w:val="both"/>
      </w:pPr>
      <w:r>
        <w:rPr>
          <w:b/>
          <w:color w:val="F7941C"/>
        </w:rPr>
        <w:t>Naslednje fizično srečanje partnerjev</w:t>
      </w:r>
      <w:r>
        <w:t xml:space="preserve"> bo potekalo v Grčiji v začetku leta 2023. </w:t>
      </w:r>
    </w:p>
    <w:p w14:paraId="2352F12D" w14:textId="44BFF9C5" w:rsidR="00D46C79" w:rsidRDefault="0061708D">
      <w:pPr>
        <w:spacing w:line="276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883724" wp14:editId="2764FEF5">
            <wp:simplePos x="0" y="0"/>
            <wp:positionH relativeFrom="margin">
              <wp:align>center</wp:align>
            </wp:positionH>
            <wp:positionV relativeFrom="paragraph">
              <wp:posOffset>545094</wp:posOffset>
            </wp:positionV>
            <wp:extent cx="6526530" cy="931545"/>
            <wp:effectExtent l="0" t="0" r="7620" b="1905"/>
            <wp:wrapSquare wrapText="bothSides"/>
            <wp:docPr id="3" name="Aaаарннна 3" descr="Chart  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аарннна 3" descr="Chart  Description automatically generated with medium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53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Prepričajte se, da sledite </w:t>
      </w:r>
      <w:hyperlink r:id="rId13" w:history="1">
        <w:r>
          <w:rPr>
            <w:rStyle w:val="Hiperpovezava"/>
            <w:rFonts w:ascii="Arial" w:hAnsi="Arial" w:cs="Arial"/>
            <w:b/>
          </w:rPr>
          <w:t>spletni strani</w:t>
        </w:r>
      </w:hyperlink>
      <w:r>
        <w:rPr>
          <w:rFonts w:ascii="Arial" w:hAnsi="Arial" w:cs="Arial"/>
        </w:rPr>
        <w:t xml:space="preserve"> ECO-CENT in </w:t>
      </w:r>
      <w:hyperlink r:id="rId14" w:history="1">
        <w:r>
          <w:rPr>
            <w:rStyle w:val="Hiperpovezava"/>
            <w:rFonts w:ascii="Arial" w:hAnsi="Arial" w:cs="Arial"/>
            <w:b/>
          </w:rPr>
          <w:t>Facebook</w:t>
        </w:r>
        <w:r>
          <w:rPr>
            <w:rStyle w:val="Hiperpovezava"/>
            <w:rFonts w:ascii="Arial" w:hAnsi="Arial" w:cs="Arial"/>
          </w:rPr>
          <w:t xml:space="preserve"> </w:t>
        </w:r>
        <w:r>
          <w:rPr>
            <w:rStyle w:val="Hiperpovezava"/>
            <w:rFonts w:ascii="Arial" w:hAnsi="Arial" w:cs="Arial"/>
            <w:b/>
          </w:rPr>
          <w:t>strani</w:t>
        </w:r>
      </w:hyperlink>
      <w:r>
        <w:rPr>
          <w:rFonts w:ascii="Arial" w:hAnsi="Arial" w:cs="Arial"/>
        </w:rPr>
        <w:t xml:space="preserve">, kjer lahko najdete vse pomembne novice in informacije o projektu! </w:t>
      </w:r>
    </w:p>
    <w:sectPr w:rsidR="00D46C79"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4C16" w14:textId="77777777" w:rsidR="00D46C79" w:rsidRDefault="0061708D">
      <w:pPr>
        <w:spacing w:after="0" w:line="240" w:lineRule="auto"/>
      </w:pPr>
      <w:r>
        <w:separator/>
      </w:r>
    </w:p>
  </w:endnote>
  <w:endnote w:type="continuationSeparator" w:id="0">
    <w:p w14:paraId="6B2895A7" w14:textId="77777777" w:rsidR="00D46C79" w:rsidRDefault="00617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EBE2D" w14:textId="77777777" w:rsidR="00D46C79" w:rsidRDefault="0061708D">
      <w:pPr>
        <w:spacing w:after="0" w:line="240" w:lineRule="auto"/>
      </w:pPr>
      <w:r>
        <w:separator/>
      </w:r>
    </w:p>
  </w:footnote>
  <w:footnote w:type="continuationSeparator" w:id="0">
    <w:p w14:paraId="152598D1" w14:textId="77777777" w:rsidR="00D46C79" w:rsidRDefault="00617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F0FA9" w14:textId="0A655BC4" w:rsidR="00D46C79" w:rsidRDefault="0061708D">
    <w:pPr>
      <w:pStyle w:val="Glava"/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D1473BC" wp14:editId="4383B2BD">
          <wp:simplePos x="0" y="0"/>
          <wp:positionH relativeFrom="margin">
            <wp:posOffset>0</wp:posOffset>
          </wp:positionH>
          <wp:positionV relativeFrom="page">
            <wp:posOffset>285750</wp:posOffset>
          </wp:positionV>
          <wp:extent cx="1853565" cy="387985"/>
          <wp:effectExtent l="0" t="0" r="0" b="0"/>
          <wp:wrapTight wrapText="bothSides">
            <wp:wrapPolygon edited="0">
              <wp:start x="0" y="0"/>
              <wp:lineTo x="0" y="20151"/>
              <wp:lineTo x="21311" y="20151"/>
              <wp:lineTo x="21311" y="0"/>
              <wp:lineTo x="0" y="0"/>
            </wp:wrapPolygon>
          </wp:wrapTight>
          <wp:docPr id="12" name="Slika 12" descr="Text  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Text  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85559C" wp14:editId="1B1E5FB6">
              <wp:simplePos x="0" y="0"/>
              <wp:positionH relativeFrom="column">
                <wp:posOffset>-274955</wp:posOffset>
              </wp:positionH>
              <wp:positionV relativeFrom="paragraph">
                <wp:posOffset>372745</wp:posOffset>
              </wp:positionV>
              <wp:extent cx="6492240" cy="0"/>
              <wp:effectExtent l="86995" t="86995" r="88265" b="9398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8B5D9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96BD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21.65pt;margin-top:29.35pt;width:511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" strokecolor="#38b5d9" strokeweight="3pt">
              <v:stroke startarrow="diamond" endarrow="diamond"/>
            </v:shape>
          </w:pict>
        </mc:Fallback>
      </mc:AlternateContent>
    </w:r>
    <w:r w:rsidR="00646064"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NOVIČNIK</w:t>
    </w:r>
    <w:r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2</w:t>
    </w:r>
    <w:r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tab w:relativeTo="margin" w:alignment="center" w:leader="none"/>
    </w:r>
    <w:r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| O</w:t>
    </w:r>
    <w:r w:rsidR="00646064"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K</w:t>
    </w:r>
    <w:r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TOBER 2022 </w:t>
    </w:r>
    <w:r>
      <w:rPr>
        <w:rFonts w:ascii="Arial" w:hAnsi="Arial" w:cs="Arial"/>
        <w:b/>
        <w:color w:val="38B5D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5CAD"/>
    <w:multiLevelType w:val="hybridMultilevel"/>
    <w:tmpl w:val="6450EBFE"/>
    <w:lvl w:ilvl="0" w:tplc="D31EB7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8B5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0E0A"/>
    <w:multiLevelType w:val="hybridMultilevel"/>
    <w:tmpl w:val="0BE83844"/>
    <w:lvl w:ilvl="0" w:tplc="FC22530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794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433FF"/>
    <w:multiLevelType w:val="hybridMultilevel"/>
    <w:tmpl w:val="21B6BE16"/>
    <w:lvl w:ilvl="0" w:tplc="5D16A0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75C0"/>
    <w:multiLevelType w:val="hybridMultilevel"/>
    <w:tmpl w:val="225808DE"/>
    <w:lvl w:ilvl="0" w:tplc="6818C8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52973"/>
    <w:multiLevelType w:val="hybridMultilevel"/>
    <w:tmpl w:val="31D668AA"/>
    <w:lvl w:ilvl="0" w:tplc="D31EB7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8B5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37B38"/>
    <w:multiLevelType w:val="hybridMultilevel"/>
    <w:tmpl w:val="C6089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2775">
    <w:abstractNumId w:val="2"/>
  </w:num>
  <w:num w:numId="2" w16cid:durableId="1208881612">
    <w:abstractNumId w:val="5"/>
  </w:num>
  <w:num w:numId="3" w16cid:durableId="1302030010">
    <w:abstractNumId w:val="3"/>
  </w:num>
  <w:num w:numId="4" w16cid:durableId="1462459617">
    <w:abstractNumId w:val="4"/>
  </w:num>
  <w:num w:numId="5" w16cid:durableId="507330717">
    <w:abstractNumId w:val="1"/>
  </w:num>
  <w:num w:numId="6" w16cid:durableId="1502623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28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38"/>
    <w:rsid w:val="00001AE8"/>
    <w:rsid w:val="0001257E"/>
    <w:rsid w:val="000A6039"/>
    <w:rsid w:val="000E5438"/>
    <w:rsid w:val="001552DD"/>
    <w:rsid w:val="001816DF"/>
    <w:rsid w:val="00191159"/>
    <w:rsid w:val="001931C0"/>
    <w:rsid w:val="001F7A9A"/>
    <w:rsid w:val="0020023B"/>
    <w:rsid w:val="00217A8D"/>
    <w:rsid w:val="00276CB1"/>
    <w:rsid w:val="0029019C"/>
    <w:rsid w:val="00294205"/>
    <w:rsid w:val="002B41A3"/>
    <w:rsid w:val="002D0647"/>
    <w:rsid w:val="00325569"/>
    <w:rsid w:val="00376E22"/>
    <w:rsid w:val="003A285E"/>
    <w:rsid w:val="003B282B"/>
    <w:rsid w:val="003D4A22"/>
    <w:rsid w:val="003E639A"/>
    <w:rsid w:val="00457168"/>
    <w:rsid w:val="00465E7A"/>
    <w:rsid w:val="004723B3"/>
    <w:rsid w:val="004A5A8B"/>
    <w:rsid w:val="0055177C"/>
    <w:rsid w:val="00567569"/>
    <w:rsid w:val="005758F2"/>
    <w:rsid w:val="005773BB"/>
    <w:rsid w:val="005A22F5"/>
    <w:rsid w:val="0061708D"/>
    <w:rsid w:val="00646064"/>
    <w:rsid w:val="006637FF"/>
    <w:rsid w:val="00674526"/>
    <w:rsid w:val="00681BED"/>
    <w:rsid w:val="006C3D7B"/>
    <w:rsid w:val="00732408"/>
    <w:rsid w:val="0078452E"/>
    <w:rsid w:val="007E5EF2"/>
    <w:rsid w:val="007F0301"/>
    <w:rsid w:val="00803723"/>
    <w:rsid w:val="00817EDD"/>
    <w:rsid w:val="008A1B70"/>
    <w:rsid w:val="008C5A65"/>
    <w:rsid w:val="008D5B02"/>
    <w:rsid w:val="009271A4"/>
    <w:rsid w:val="00951A2B"/>
    <w:rsid w:val="00980223"/>
    <w:rsid w:val="009D5651"/>
    <w:rsid w:val="00A34A9A"/>
    <w:rsid w:val="00A40448"/>
    <w:rsid w:val="00A469C7"/>
    <w:rsid w:val="00A808B2"/>
    <w:rsid w:val="00A92613"/>
    <w:rsid w:val="00A95B49"/>
    <w:rsid w:val="00AE7CC9"/>
    <w:rsid w:val="00B16DB7"/>
    <w:rsid w:val="00B50A27"/>
    <w:rsid w:val="00B95FF7"/>
    <w:rsid w:val="00BF3C8D"/>
    <w:rsid w:val="00C24533"/>
    <w:rsid w:val="00C257D4"/>
    <w:rsid w:val="00C531A2"/>
    <w:rsid w:val="00C534E7"/>
    <w:rsid w:val="00C65A2A"/>
    <w:rsid w:val="00C82644"/>
    <w:rsid w:val="00C86382"/>
    <w:rsid w:val="00C908DD"/>
    <w:rsid w:val="00CB3A3E"/>
    <w:rsid w:val="00CD68EB"/>
    <w:rsid w:val="00D11E24"/>
    <w:rsid w:val="00D46C79"/>
    <w:rsid w:val="00D53D35"/>
    <w:rsid w:val="00D61965"/>
    <w:rsid w:val="00DB6379"/>
    <w:rsid w:val="00DC415E"/>
    <w:rsid w:val="00DD743C"/>
    <w:rsid w:val="00E111CE"/>
    <w:rsid w:val="00E77923"/>
    <w:rsid w:val="00E80EF1"/>
    <w:rsid w:val="00E91586"/>
    <w:rsid w:val="00EF2DB6"/>
    <w:rsid w:val="00EF5D7F"/>
    <w:rsid w:val="00F07ABC"/>
    <w:rsid w:val="00F46D8C"/>
    <w:rsid w:val="00F5063E"/>
    <w:rsid w:val="00F85BFF"/>
    <w:rsid w:val="00F861C7"/>
    <w:rsid w:val="00FA5F53"/>
    <w:rsid w:val="00FB0A87"/>
    <w:rsid w:val="00FC542D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9D0F46"/>
  <w15:chartTrackingRefBased/>
  <w15:docId w15:val="{BA62CD2B-45AD-48D2-A243-74C3F7FB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sl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506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6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37FF"/>
  </w:style>
  <w:style w:type="paragraph" w:styleId="Noga">
    <w:name w:val="footer"/>
    <w:basedOn w:val="Navaden"/>
    <w:link w:val="NogaZnak"/>
    <w:uiPriority w:val="99"/>
    <w:unhideWhenUsed/>
    <w:rsid w:val="00663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637FF"/>
  </w:style>
  <w:style w:type="paragraph" w:styleId="Brezrazmikov">
    <w:name w:val="No Spacing"/>
    <w:uiPriority w:val="1"/>
    <w:qFormat/>
    <w:rsid w:val="006637FF"/>
    <w:pPr>
      <w:spacing w:after="0" w:line="240" w:lineRule="auto"/>
    </w:pPr>
    <w:rPr>
      <w:color w:val="44546A" w:themeColor="text2"/>
      <w:sz w:val="20"/>
    </w:rPr>
  </w:style>
  <w:style w:type="paragraph" w:styleId="Odstavekseznama">
    <w:name w:val="List Paragraph"/>
    <w:basedOn w:val="Navaden"/>
    <w:uiPriority w:val="34"/>
    <w:qFormat/>
    <w:rsid w:val="00F861C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861C7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5063E"/>
    <w:rPr>
      <w:rFonts w:asciiTheme="majorHAnsi" w:eastAsiaTheme="majorEastAsia" w:hAnsiTheme="majorHAnsi" w:cstheme="majorBidi"/>
      <w:color w:val="2F5496" w:themeColor="accent1" w:themeShade="BF"/>
      <w:sz w:val="32"/>
    </w:rPr>
  </w:style>
  <w:style w:type="paragraph" w:styleId="NaslovTOC">
    <w:name w:val="TOC Heading"/>
    <w:basedOn w:val="Naslov1"/>
    <w:next w:val="Navaden"/>
    <w:uiPriority w:val="39"/>
    <w:unhideWhenUsed/>
    <w:qFormat/>
    <w:rsid w:val="00F5063E"/>
    <w:pPr>
      <w:outlineLvl w:val="9"/>
    </w:pPr>
  </w:style>
  <w:style w:type="character" w:styleId="SledenaHiperpovezava">
    <w:name w:val="FollowedHyperlink"/>
    <w:basedOn w:val="Privzetapisavaodstavka"/>
    <w:uiPriority w:val="99"/>
    <w:semiHidden/>
    <w:unhideWhenUsed/>
    <w:rsid w:val="00376E22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08B2"/>
    <w:rPr>
      <w:color w:val="605E5C"/>
      <w:shd w:val="clear" w:color="auto" w:fill="E1DFDD"/>
    </w:rPr>
  </w:style>
  <w:style w:type="paragraph" w:customStyle="1" w:styleId="P68B1DB1-Normal1">
    <w:name w:val="P68B1DB1-Normal1"/>
    <w:basedOn w:val="Navaden"/>
    <w:rPr>
      <w:rFonts w:ascii="Arial" w:hAnsi="Arial" w:cs="Arial"/>
      <w:sz w:val="24"/>
    </w:rPr>
  </w:style>
  <w:style w:type="paragraph" w:customStyle="1" w:styleId="P68B1DB1-Normal2">
    <w:name w:val="P68B1DB1-Normal2"/>
    <w:basedOn w:val="Navaden"/>
    <w:rPr>
      <w:rFonts w:ascii="Arial" w:hAnsi="Arial" w:cs="Arial"/>
      <w:b/>
      <w:sz w:val="24"/>
    </w:rPr>
  </w:style>
  <w:style w:type="paragraph" w:customStyle="1" w:styleId="P68B1DB1-Normal3">
    <w:name w:val="P68B1DB1-Normal3"/>
    <w:basedOn w:val="Navaden"/>
    <w:rPr>
      <w:rFonts w:ascii="Arial" w:hAnsi="Arial" w:cs="Arial"/>
    </w:rPr>
  </w:style>
  <w:style w:type="paragraph" w:customStyle="1" w:styleId="P68B1DB1-Normal4">
    <w:name w:val="P68B1DB1-Normal4"/>
    <w:basedOn w:val="Navaden"/>
    <w:rPr>
      <w:rFonts w:ascii="Arial Rounded MT Bold" w:hAnsi="Arial Rounded MT Bold" w:cs="Arial"/>
      <w:b/>
      <w:sz w:val="36"/>
    </w:rPr>
  </w:style>
  <w:style w:type="paragraph" w:customStyle="1" w:styleId="P68B1DB1-ListParagraph5">
    <w:name w:val="P68B1DB1-ListParagraph5"/>
    <w:basedOn w:val="Odstavekseznama"/>
    <w:rPr>
      <w:rFonts w:ascii="Arial" w:hAnsi="Arial" w:cs="Arial"/>
    </w:rPr>
  </w:style>
  <w:style w:type="paragraph" w:customStyle="1" w:styleId="P68B1DB1-ListParagraph6">
    <w:name w:val="P68B1DB1-ListParagraph6"/>
    <w:basedOn w:val="Odstavekseznama"/>
    <w:rPr>
      <w:rFonts w:ascii="Arial" w:hAnsi="Arial" w:cs="Arial"/>
      <w:i/>
      <w:sz w:val="20"/>
    </w:rPr>
  </w:style>
  <w:style w:type="paragraph" w:customStyle="1" w:styleId="P68B1DB1-Normal7">
    <w:name w:val="P68B1DB1-Normal7"/>
    <w:basedOn w:val="Navaden"/>
    <w:rPr>
      <w:rFonts w:ascii="Arial Rounded MT Bold" w:hAnsi="Arial Rounded MT Bold" w:cs="Arial"/>
      <w:b/>
      <w:color w:val="2BB573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68B1DB1-Normal8">
    <w:name w:val="P68B1DB1-Normal8"/>
    <w:basedOn w:val="Navaden"/>
    <w:rPr>
      <w:rFonts w:ascii="Arial Rounded MT Bold" w:hAnsi="Arial Rounded MT Bold" w:cs="Arial"/>
      <w:b/>
      <w:color w:val="2BB573"/>
      <w:sz w:val="28"/>
    </w:rPr>
  </w:style>
  <w:style w:type="paragraph" w:customStyle="1" w:styleId="P68B1DB1-Normal9">
    <w:name w:val="P68B1DB1-Normal9"/>
    <w:basedOn w:val="Navaden"/>
    <w:rPr>
      <w:rFonts w:ascii="Arial Rounded MT Bold" w:hAnsi="Arial Rounded MT Bold" w:cs="Arial"/>
      <w:b/>
      <w:color w:val="F7941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co-cent.e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eco-cent.eu/" TargetMode="External"/><Relationship Id="rId14" Type="http://schemas.openxmlformats.org/officeDocument/2006/relationships/hyperlink" Target="https://www.facebook.com/ecocent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4AC5-B7FD-408B-85C6-9071F441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vpetkov</dc:creator>
  <cp:keywords/>
  <dc:description/>
  <cp:lastModifiedBy>Ana Lučka Pirnat</cp:lastModifiedBy>
  <cp:revision>17</cp:revision>
  <dcterms:created xsi:type="dcterms:W3CDTF">2022-10-18T13:49:00Z</dcterms:created>
  <dcterms:modified xsi:type="dcterms:W3CDTF">2023-09-11T08:11:00Z</dcterms:modified>
</cp:coreProperties>
</file>